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DF" w:rsidRPr="00CE623C" w:rsidRDefault="00B06BDF" w:rsidP="00B06B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94C85" w:rsidRPr="00CE623C" w:rsidRDefault="00B06BDF" w:rsidP="00B06B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623C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C94C85" w:rsidRPr="00CE623C" w:rsidRDefault="00C94C85" w:rsidP="00B06B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623C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English</w:t>
      </w:r>
    </w:p>
    <w:p w:rsidR="00C94C85" w:rsidRPr="00CE623C" w:rsidRDefault="00C94C85" w:rsidP="00B06B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62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B. K. B. College, </w:t>
      </w:r>
      <w:proofErr w:type="spellStart"/>
      <w:r w:rsidRPr="00CE623C">
        <w:rPr>
          <w:rFonts w:ascii="Times New Roman" w:hAnsi="Times New Roman" w:cs="Times New Roman"/>
          <w:b/>
          <w:bCs/>
          <w:sz w:val="24"/>
          <w:szCs w:val="24"/>
          <w:lang w:val="en-US"/>
        </w:rPr>
        <w:t>Puranigudam</w:t>
      </w:r>
      <w:proofErr w:type="spellEnd"/>
    </w:p>
    <w:p w:rsidR="00B06BDF" w:rsidRPr="00CE623C" w:rsidRDefault="00C94C85" w:rsidP="00B06B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623C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2023-24</w:t>
      </w:r>
    </w:p>
    <w:p w:rsidR="00B06BDF" w:rsidRPr="00CE623C" w:rsidRDefault="00B06BDF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623C">
        <w:rPr>
          <w:rFonts w:ascii="Times New Roman" w:hAnsi="Times New Roman" w:cs="Times New Roman"/>
          <w:sz w:val="24"/>
          <w:szCs w:val="24"/>
          <w:lang w:val="en-US"/>
        </w:rPr>
        <w:t xml:space="preserve">B.A. </w:t>
      </w:r>
      <w:r w:rsidR="00C6098B" w:rsidRPr="00CE623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6098B" w:rsidRPr="00CE623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E623C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B06BDF" w:rsidRPr="00CE623C" w:rsidRDefault="00B06BDF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623C">
        <w:rPr>
          <w:rFonts w:ascii="Times New Roman" w:hAnsi="Times New Roman" w:cs="Times New Roman"/>
          <w:sz w:val="24"/>
          <w:szCs w:val="24"/>
          <w:lang w:val="en-US"/>
        </w:rPr>
        <w:t>English (</w:t>
      </w:r>
      <w:proofErr w:type="spellStart"/>
      <w:r w:rsidRPr="00CE623C"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 w:rsidRPr="00CE623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06BDF" w:rsidRDefault="00B06BDF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623C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 w:rsidR="00C94C85" w:rsidRPr="00CE6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98B" w:rsidRPr="00CE623C">
        <w:rPr>
          <w:rFonts w:ascii="Times New Roman" w:hAnsi="Times New Roman" w:cs="Times New Roman"/>
          <w:sz w:val="24"/>
          <w:szCs w:val="24"/>
          <w:lang w:val="en-US"/>
        </w:rPr>
        <w:t>8: ENG–HC–401</w:t>
      </w:r>
      <w:r w:rsidRPr="00CE623C">
        <w:rPr>
          <w:rFonts w:ascii="Times New Roman" w:hAnsi="Times New Roman" w:cs="Times New Roman"/>
          <w:sz w:val="24"/>
          <w:szCs w:val="24"/>
          <w:lang w:val="en-US"/>
        </w:rPr>
        <w:t xml:space="preserve">6 (British </w:t>
      </w:r>
      <w:r w:rsidR="00C6098B" w:rsidRPr="00CE623C"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Pr="00CE623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098B" w:rsidRPr="00CE623C">
        <w:rPr>
          <w:rFonts w:ascii="Times New Roman" w:hAnsi="Times New Roman" w:cs="Times New Roman"/>
          <w:sz w:val="24"/>
          <w:szCs w:val="24"/>
          <w:lang w:val="en-US"/>
        </w:rPr>
        <w:t>The 18</w:t>
      </w:r>
      <w:r w:rsidR="00C6098B" w:rsidRPr="00CE623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6098B" w:rsidRPr="00CE623C">
        <w:rPr>
          <w:rFonts w:ascii="Times New Roman" w:hAnsi="Times New Roman" w:cs="Times New Roman"/>
          <w:sz w:val="24"/>
          <w:szCs w:val="24"/>
          <w:lang w:val="en-US"/>
        </w:rPr>
        <w:t xml:space="preserve"> Century</w:t>
      </w:r>
      <w:r w:rsidRPr="00CE623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E623C" w:rsidRPr="00CE623C" w:rsidRDefault="00CE623C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6BDF" w:rsidRPr="00CE623C" w:rsidRDefault="00B06BDF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6BDF" w:rsidRPr="00CE623C" w:rsidRDefault="00C94C85" w:rsidP="00B06BDF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CE623C">
        <w:rPr>
          <w:rFonts w:ascii="Times New Roman" w:hAnsi="Times New Roman" w:cs="Times New Roman"/>
          <w:b/>
          <w:w w:val="90"/>
          <w:sz w:val="24"/>
          <w:szCs w:val="24"/>
        </w:rPr>
        <w:t>Last date of Submission: 03/04</w:t>
      </w:r>
      <w:r w:rsidR="00B06BDF" w:rsidRPr="00CE623C">
        <w:rPr>
          <w:rFonts w:ascii="Times New Roman" w:hAnsi="Times New Roman" w:cs="Times New Roman"/>
          <w:b/>
          <w:w w:val="90"/>
          <w:sz w:val="24"/>
          <w:szCs w:val="24"/>
        </w:rPr>
        <w:t>/202</w:t>
      </w:r>
      <w:r w:rsidRPr="00CE623C">
        <w:rPr>
          <w:rFonts w:ascii="Times New Roman" w:hAnsi="Times New Roman" w:cs="Times New Roman"/>
          <w:b/>
          <w:w w:val="90"/>
          <w:sz w:val="24"/>
          <w:szCs w:val="24"/>
        </w:rPr>
        <w:t>4</w:t>
      </w:r>
      <w:r w:rsidR="00B06BDF" w:rsidRPr="00CE623C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</w:t>
      </w:r>
      <w:r w:rsidR="00B06BDF" w:rsidRPr="00CE623C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B06BDF" w:rsidRPr="00CE623C" w:rsidRDefault="00B06BDF" w:rsidP="00B06BDF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B06BDF" w:rsidRPr="00CE623C" w:rsidRDefault="00B06BDF" w:rsidP="00B06BDF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CE623C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B06BDF" w:rsidRPr="00CE623C" w:rsidRDefault="00B06BDF" w:rsidP="00B06BDF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B06BDF" w:rsidRPr="00CE623C" w:rsidRDefault="00B06BDF" w:rsidP="00B06BDF">
      <w:pPr>
        <w:pStyle w:val="ListParagraph"/>
        <w:numPr>
          <w:ilvl w:val="0"/>
          <w:numId w:val="1"/>
        </w:numPr>
        <w:rPr>
          <w:b/>
          <w:w w:val="90"/>
        </w:rPr>
      </w:pPr>
      <w:r w:rsidRPr="00CE623C">
        <w:rPr>
          <w:w w:val="90"/>
        </w:rPr>
        <w:t xml:space="preserve">Write brief notes on </w:t>
      </w:r>
      <w:r w:rsidRPr="00CE623C">
        <w:rPr>
          <w:b/>
          <w:w w:val="90"/>
        </w:rPr>
        <w:t>any two</w:t>
      </w:r>
      <w:r w:rsidRPr="00CE623C">
        <w:rPr>
          <w:w w:val="90"/>
        </w:rPr>
        <w:t xml:space="preserve"> of the following.  </w:t>
      </w:r>
      <w:r w:rsidRPr="00CE623C">
        <w:rPr>
          <w:w w:val="90"/>
        </w:rPr>
        <w:tab/>
      </w:r>
      <w:r w:rsidRPr="00CE623C">
        <w:rPr>
          <w:w w:val="90"/>
        </w:rPr>
        <w:tab/>
        <w:t xml:space="preserve">          </w:t>
      </w:r>
      <w:r w:rsidRPr="00CE623C">
        <w:rPr>
          <w:b/>
          <w:w w:val="90"/>
        </w:rPr>
        <w:t>5x2=10</w:t>
      </w:r>
    </w:p>
    <w:p w:rsidR="00B06BDF" w:rsidRPr="00CE623C" w:rsidRDefault="00B06BDF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6BDF" w:rsidRPr="00CE623C" w:rsidRDefault="00CC30FF" w:rsidP="00B06B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 xml:space="preserve">Critical appreciation of </w:t>
      </w:r>
      <w:r w:rsidR="001C0506" w:rsidRPr="00CE623C">
        <w:rPr>
          <w:rFonts w:ascii="Times New Roman" w:hAnsi="Times New Roman" w:cs="Times New Roman"/>
          <w:sz w:val="24"/>
          <w:szCs w:val="24"/>
        </w:rPr>
        <w:t>Samuel Johnson’s “London”.</w:t>
      </w:r>
    </w:p>
    <w:p w:rsidR="00B06BDF" w:rsidRPr="00CE623C" w:rsidRDefault="00CC30FF" w:rsidP="00B06B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Characterisation in</w:t>
      </w:r>
      <w:r w:rsidR="001C0506" w:rsidRPr="00CE623C">
        <w:rPr>
          <w:rFonts w:ascii="Times New Roman" w:hAnsi="Times New Roman" w:cs="Times New Roman"/>
          <w:sz w:val="24"/>
          <w:szCs w:val="24"/>
        </w:rPr>
        <w:t xml:space="preserve"> Oliver Goldsmith’s </w:t>
      </w:r>
      <w:proofErr w:type="gramStart"/>
      <w:r w:rsidR="001C0506" w:rsidRPr="00CE623C">
        <w:rPr>
          <w:rFonts w:ascii="Times New Roman" w:hAnsi="Times New Roman" w:cs="Times New Roman"/>
          <w:i/>
          <w:sz w:val="24"/>
          <w:szCs w:val="24"/>
        </w:rPr>
        <w:t>She</w:t>
      </w:r>
      <w:proofErr w:type="gramEnd"/>
      <w:r w:rsidR="001C0506" w:rsidRPr="00CE623C">
        <w:rPr>
          <w:rFonts w:ascii="Times New Roman" w:hAnsi="Times New Roman" w:cs="Times New Roman"/>
          <w:i/>
          <w:sz w:val="24"/>
          <w:szCs w:val="24"/>
        </w:rPr>
        <w:t xml:space="preserve"> Stoops to Conquer</w:t>
      </w:r>
      <w:r w:rsidR="001C0506" w:rsidRPr="00CE623C">
        <w:rPr>
          <w:rFonts w:ascii="Times New Roman" w:hAnsi="Times New Roman" w:cs="Times New Roman"/>
          <w:sz w:val="24"/>
          <w:szCs w:val="24"/>
        </w:rPr>
        <w:t>.</w:t>
      </w:r>
    </w:p>
    <w:p w:rsidR="00B06BDF" w:rsidRPr="00CE623C" w:rsidRDefault="00CC30FF" w:rsidP="00B06B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Comedy of manners.</w:t>
      </w:r>
    </w:p>
    <w:p w:rsidR="00B06BDF" w:rsidRPr="00CE623C" w:rsidRDefault="001C0506" w:rsidP="00B06B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Joseph Addison</w:t>
      </w:r>
      <w:r w:rsidR="00CC30FF" w:rsidRPr="00CE623C">
        <w:rPr>
          <w:rFonts w:ascii="Times New Roman" w:hAnsi="Times New Roman" w:cs="Times New Roman"/>
          <w:sz w:val="24"/>
          <w:szCs w:val="24"/>
        </w:rPr>
        <w:t>’s views in “Pleasures of the Imagination”.</w:t>
      </w:r>
    </w:p>
    <w:p w:rsidR="00B06BDF" w:rsidRPr="00CE623C" w:rsidRDefault="00CC30FF" w:rsidP="00B06B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 xml:space="preserve">Major aspects </w:t>
      </w:r>
      <w:r w:rsidR="00EF26F1">
        <w:rPr>
          <w:rFonts w:ascii="Times New Roman" w:hAnsi="Times New Roman" w:cs="Times New Roman"/>
          <w:sz w:val="24"/>
          <w:szCs w:val="24"/>
        </w:rPr>
        <w:t>of</w:t>
      </w:r>
      <w:r w:rsidRPr="00CE623C">
        <w:rPr>
          <w:rFonts w:ascii="Times New Roman" w:hAnsi="Times New Roman" w:cs="Times New Roman"/>
          <w:sz w:val="24"/>
          <w:szCs w:val="24"/>
        </w:rPr>
        <w:t xml:space="preserve"> </w:t>
      </w:r>
      <w:r w:rsidRPr="00EF26F1">
        <w:rPr>
          <w:rFonts w:ascii="Times New Roman" w:hAnsi="Times New Roman" w:cs="Times New Roman"/>
          <w:i/>
          <w:sz w:val="24"/>
          <w:szCs w:val="24"/>
        </w:rPr>
        <w:t>Gulliver’s Travels</w:t>
      </w:r>
      <w:r w:rsidRPr="00CE623C">
        <w:rPr>
          <w:rFonts w:ascii="Times New Roman" w:hAnsi="Times New Roman" w:cs="Times New Roman"/>
          <w:sz w:val="24"/>
          <w:szCs w:val="24"/>
        </w:rPr>
        <w:t xml:space="preserve">, </w:t>
      </w:r>
      <w:r w:rsidRPr="00EF26F1">
        <w:rPr>
          <w:rFonts w:ascii="Times New Roman" w:hAnsi="Times New Roman" w:cs="Times New Roman"/>
          <w:i/>
          <w:sz w:val="24"/>
          <w:szCs w:val="24"/>
        </w:rPr>
        <w:t>Book IV</w:t>
      </w:r>
      <w:r w:rsidR="001C0506" w:rsidRPr="00CE623C">
        <w:rPr>
          <w:rFonts w:ascii="Times New Roman" w:hAnsi="Times New Roman" w:cs="Times New Roman"/>
          <w:sz w:val="24"/>
          <w:szCs w:val="24"/>
        </w:rPr>
        <w:t>.</w:t>
      </w:r>
    </w:p>
    <w:p w:rsidR="00B06BDF" w:rsidRPr="00CE623C" w:rsidRDefault="001C0506" w:rsidP="00B06B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Thomas Gray</w:t>
      </w:r>
      <w:r w:rsidR="00CC30FF" w:rsidRPr="00CE623C">
        <w:rPr>
          <w:rFonts w:ascii="Times New Roman" w:hAnsi="Times New Roman" w:cs="Times New Roman"/>
          <w:sz w:val="24"/>
          <w:szCs w:val="24"/>
        </w:rPr>
        <w:t xml:space="preserve"> as a transitional poet</w:t>
      </w:r>
      <w:r w:rsidRPr="00CE623C">
        <w:rPr>
          <w:rFonts w:ascii="Times New Roman" w:hAnsi="Times New Roman" w:cs="Times New Roman"/>
          <w:sz w:val="24"/>
          <w:szCs w:val="24"/>
        </w:rPr>
        <w:t>.</w:t>
      </w:r>
    </w:p>
    <w:p w:rsidR="00B06BDF" w:rsidRPr="00CE623C" w:rsidRDefault="00B06BDF" w:rsidP="00B0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 xml:space="preserve"> </w:t>
      </w:r>
      <w:r w:rsidRPr="00CE623C">
        <w:rPr>
          <w:rFonts w:ascii="Times New Roman" w:hAnsi="Times New Roman" w:cs="Times New Roman"/>
          <w:sz w:val="24"/>
          <w:szCs w:val="24"/>
        </w:rPr>
        <w:tab/>
      </w:r>
      <w:r w:rsidRPr="00CE623C">
        <w:rPr>
          <w:rFonts w:ascii="Times New Roman" w:hAnsi="Times New Roman" w:cs="Times New Roman"/>
          <w:sz w:val="24"/>
          <w:szCs w:val="24"/>
        </w:rPr>
        <w:tab/>
      </w:r>
      <w:r w:rsidRPr="00CE623C">
        <w:rPr>
          <w:rFonts w:ascii="Times New Roman" w:hAnsi="Times New Roman" w:cs="Times New Roman"/>
          <w:sz w:val="24"/>
          <w:szCs w:val="24"/>
        </w:rPr>
        <w:tab/>
      </w:r>
    </w:p>
    <w:p w:rsidR="00B06BDF" w:rsidRPr="00CE623C" w:rsidRDefault="00B06BDF" w:rsidP="00B0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DF" w:rsidRPr="00CE623C" w:rsidRDefault="00B06BDF" w:rsidP="00B06BDF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B06BDF" w:rsidRPr="00CE623C" w:rsidRDefault="00B06BDF" w:rsidP="00B06BDF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B06BDF" w:rsidRPr="00CE623C" w:rsidRDefault="00B06BDF" w:rsidP="00B06BDF">
      <w:pPr>
        <w:rPr>
          <w:rFonts w:ascii="Times New Roman" w:hAnsi="Times New Roman" w:cs="Times New Roman"/>
          <w:sz w:val="24"/>
          <w:szCs w:val="24"/>
        </w:rPr>
      </w:pPr>
    </w:p>
    <w:p w:rsidR="00B06BDF" w:rsidRPr="00CE623C" w:rsidRDefault="00B06BDF" w:rsidP="00B06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23C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CE623C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C94C85" w:rsidRPr="00CE623C">
        <w:rPr>
          <w:rFonts w:ascii="Times New Roman" w:hAnsi="Times New Roman" w:cs="Times New Roman"/>
          <w:b/>
          <w:bCs/>
          <w:sz w:val="24"/>
          <w:szCs w:val="24"/>
        </w:rPr>
        <w:t xml:space="preserve"> before 03/04/2024</w:t>
      </w:r>
      <w:r w:rsidRPr="00CE62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6BDF" w:rsidRPr="00CE623C" w:rsidRDefault="00B06BDF" w:rsidP="00B06BDF">
      <w:pPr>
        <w:rPr>
          <w:rFonts w:ascii="Times New Roman" w:hAnsi="Times New Roman" w:cs="Times New Roman"/>
          <w:sz w:val="24"/>
          <w:szCs w:val="24"/>
        </w:rPr>
      </w:pPr>
    </w:p>
    <w:p w:rsidR="00B06BDF" w:rsidRPr="00CE623C" w:rsidRDefault="00B06BDF" w:rsidP="00B06BDF">
      <w:pPr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06C" w:rsidRPr="00CE623C" w:rsidRDefault="00CE623C" w:rsidP="00CE6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***********</w:t>
      </w:r>
    </w:p>
    <w:sectPr w:rsidR="0024506C" w:rsidRPr="00CE623C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BDF"/>
    <w:rsid w:val="00012AC1"/>
    <w:rsid w:val="001C0506"/>
    <w:rsid w:val="00306BED"/>
    <w:rsid w:val="004C3CFD"/>
    <w:rsid w:val="00B06BDF"/>
    <w:rsid w:val="00B752D5"/>
    <w:rsid w:val="00C6098B"/>
    <w:rsid w:val="00C94C85"/>
    <w:rsid w:val="00CC30FF"/>
    <w:rsid w:val="00CE623C"/>
    <w:rsid w:val="00EF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DF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2022-06-08T15:27:00Z</dcterms:created>
  <dcterms:modified xsi:type="dcterms:W3CDTF">2024-03-28T13:47:00Z</dcterms:modified>
</cp:coreProperties>
</file>